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80AE" w14:textId="77777777" w:rsidR="00906C23" w:rsidRDefault="00906C23" w:rsidP="00906C23">
      <w:proofErr w:type="spellStart"/>
      <w:r>
        <w:t>Nokian</w:t>
      </w:r>
      <w:proofErr w:type="spellEnd"/>
      <w:r>
        <w:t xml:space="preserve"> </w:t>
      </w:r>
      <w:proofErr w:type="spellStart"/>
      <w:r>
        <w:t>Tyres</w:t>
      </w:r>
      <w:proofErr w:type="spellEnd"/>
      <w:r>
        <w:t xml:space="preserve"> etiske retningslinjer:</w:t>
      </w:r>
    </w:p>
    <w:p w14:paraId="42254CFB" w14:textId="77777777" w:rsidR="00906C23" w:rsidRDefault="00906C23" w:rsidP="00906C23">
      <w:hyperlink r:id="rId4" w:history="1">
        <w:r>
          <w:rPr>
            <w:rStyle w:val="Hyperkobling"/>
          </w:rPr>
          <w:t>https://www.nokiantyres.com/company/sustainability/supplier-code-of-conduct/</w:t>
        </w:r>
      </w:hyperlink>
    </w:p>
    <w:p w14:paraId="2C0714BF" w14:textId="77777777" w:rsidR="00906C23" w:rsidRDefault="00906C23" w:rsidP="00906C23">
      <w:r>
        <w:t> </w:t>
      </w:r>
    </w:p>
    <w:p w14:paraId="26B3BBE1" w14:textId="77777777" w:rsidR="00906C23" w:rsidRDefault="00906C23" w:rsidP="00906C23">
      <w:proofErr w:type="spellStart"/>
      <w:r>
        <w:t>Nokian</w:t>
      </w:r>
      <w:proofErr w:type="spellEnd"/>
      <w:r>
        <w:t xml:space="preserve"> </w:t>
      </w:r>
      <w:proofErr w:type="spellStart"/>
      <w:r>
        <w:t>Tyres</w:t>
      </w:r>
      <w:proofErr w:type="spellEnd"/>
      <w:r>
        <w:t xml:space="preserve"> ansvarlig innkjøp:</w:t>
      </w:r>
    </w:p>
    <w:p w14:paraId="583B6E12" w14:textId="77777777" w:rsidR="00906C23" w:rsidRDefault="00906C23" w:rsidP="00906C23">
      <w:hyperlink r:id="rId5" w:history="1">
        <w:r>
          <w:rPr>
            <w:rStyle w:val="Hyperkobling"/>
          </w:rPr>
          <w:t>https://www.nokiantyres.com/company/sustainability/supply-chain/responsible-sourcing/</w:t>
        </w:r>
      </w:hyperlink>
    </w:p>
    <w:p w14:paraId="7AFA7F61" w14:textId="77777777" w:rsidR="00906C23" w:rsidRDefault="00906C23" w:rsidP="00906C23">
      <w:r>
        <w:t> </w:t>
      </w:r>
    </w:p>
    <w:p w14:paraId="76F59A15" w14:textId="77777777" w:rsidR="00906C23" w:rsidRDefault="00906C23" w:rsidP="00906C23">
      <w:proofErr w:type="spellStart"/>
      <w:r>
        <w:t>Nokian</w:t>
      </w:r>
      <w:proofErr w:type="spellEnd"/>
      <w:r>
        <w:t xml:space="preserve"> </w:t>
      </w:r>
      <w:proofErr w:type="spellStart"/>
      <w:r>
        <w:t>Tyres</w:t>
      </w:r>
      <w:proofErr w:type="spellEnd"/>
      <w:r>
        <w:t xml:space="preserve"> strategi for bærekraftig naturgummi innkjøp og produksjon: </w:t>
      </w:r>
    </w:p>
    <w:p w14:paraId="4724FC8F" w14:textId="77777777" w:rsidR="00906C23" w:rsidRDefault="00906C23" w:rsidP="00906C23">
      <w:hyperlink r:id="rId6" w:history="1">
        <w:r>
          <w:rPr>
            <w:rStyle w:val="Hyperkobling"/>
          </w:rPr>
          <w:t>https://www.nokiantyres.com/company/sustainability/sustainable-natural-rubber-policy/</w:t>
        </w:r>
      </w:hyperlink>
    </w:p>
    <w:p w14:paraId="70F9C733" w14:textId="77777777" w:rsidR="00906C23" w:rsidRDefault="00906C23" w:rsidP="00906C23">
      <w:r>
        <w:t> </w:t>
      </w:r>
    </w:p>
    <w:p w14:paraId="395BD3C8" w14:textId="77777777" w:rsidR="00906C23" w:rsidRDefault="00906C23" w:rsidP="00906C23">
      <w:proofErr w:type="spellStart"/>
      <w:r>
        <w:t>Nokian</w:t>
      </w:r>
      <w:proofErr w:type="spellEnd"/>
      <w:r>
        <w:t xml:space="preserve"> </w:t>
      </w:r>
      <w:proofErr w:type="spellStart"/>
      <w:r>
        <w:t>Tyres</w:t>
      </w:r>
      <w:proofErr w:type="spellEnd"/>
      <w:r>
        <w:t xml:space="preserve"> innkjøp av råmaterialer: </w:t>
      </w:r>
    </w:p>
    <w:p w14:paraId="12D87AFF" w14:textId="77777777" w:rsidR="00906C23" w:rsidRDefault="00906C23" w:rsidP="00906C23">
      <w:hyperlink r:id="rId7" w:history="1">
        <w:r>
          <w:rPr>
            <w:rStyle w:val="Hyperkobling"/>
          </w:rPr>
          <w:t>https://www.nokiantyres.com/company/sustainability/sustainability-in-everyday-life/raw-material-procurement/</w:t>
        </w:r>
      </w:hyperlink>
    </w:p>
    <w:p w14:paraId="0063BDC5" w14:textId="77777777" w:rsidR="00C054BD" w:rsidRDefault="00C054BD"/>
    <w:sectPr w:rsidR="00C05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23"/>
    <w:rsid w:val="00906C23"/>
    <w:rsid w:val="00A94B06"/>
    <w:rsid w:val="00C054BD"/>
    <w:rsid w:val="00F6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8A5F"/>
  <w15:chartTrackingRefBased/>
  <w15:docId w15:val="{A884DD02-1723-469C-B8DD-C7720FCA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C23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906C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okiantyres.com/company/sustainability/sustainability-in-everyday-life/raw-material-procure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kiantyres.com/company/sustainability/sustainable-natural-rubber-policy/" TargetMode="External"/><Relationship Id="rId5" Type="http://schemas.openxmlformats.org/officeDocument/2006/relationships/hyperlink" Target="https://www.nokiantyres.com/company/sustainability/supply-chain/responsible-sourcing/" TargetMode="External"/><Relationship Id="rId4" Type="http://schemas.openxmlformats.org/officeDocument/2006/relationships/hyperlink" Target="https://www.nokiantyres.com/company/sustainability/supplier-code-of-conduc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814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Holmberg</dc:creator>
  <cp:keywords/>
  <dc:description/>
  <cp:lastModifiedBy>Geir Holmberg</cp:lastModifiedBy>
  <cp:revision>1</cp:revision>
  <dcterms:created xsi:type="dcterms:W3CDTF">2023-04-12T08:33:00Z</dcterms:created>
  <dcterms:modified xsi:type="dcterms:W3CDTF">2023-04-12T08:34:00Z</dcterms:modified>
</cp:coreProperties>
</file>